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65EBC" w14:textId="77777777" w:rsidR="00B17B30" w:rsidRPr="009863BE" w:rsidRDefault="00B17B30" w:rsidP="00B17B30">
      <w:pPr>
        <w:widowControl w:val="0"/>
        <w:ind w:left="-284" w:right="-381"/>
        <w:jc w:val="center"/>
        <w:rPr>
          <w:b/>
          <w:bCs/>
          <w:caps/>
          <w:sz w:val="24"/>
          <w:szCs w:val="24"/>
        </w:rPr>
      </w:pPr>
      <w:r w:rsidRPr="009863BE">
        <w:rPr>
          <w:b/>
          <w:bCs/>
          <w:caps/>
          <w:sz w:val="24"/>
          <w:szCs w:val="24"/>
        </w:rPr>
        <w:t>ОБЩЕСТВО С ОГРАНИЧЕННОЙ ОТВЕТСТВЕННОСТЬЮ</w:t>
      </w:r>
    </w:p>
    <w:p w14:paraId="317D4756" w14:textId="77777777" w:rsidR="00B17B30" w:rsidRPr="001011BF" w:rsidRDefault="00B17B30" w:rsidP="00B17B30">
      <w:pPr>
        <w:widowControl w:val="0"/>
        <w:ind w:left="-284" w:right="-381"/>
        <w:jc w:val="center"/>
        <w:rPr>
          <w:color w:val="000000"/>
          <w:sz w:val="24"/>
          <w:szCs w:val="24"/>
        </w:rPr>
      </w:pPr>
      <w:r w:rsidRPr="009863BE">
        <w:rPr>
          <w:b/>
          <w:bCs/>
          <w:caps/>
          <w:sz w:val="24"/>
          <w:szCs w:val="24"/>
        </w:rPr>
        <w:t>«ПРОМРУБЕЖ»</w:t>
      </w:r>
    </w:p>
    <w:p w14:paraId="2E267D71" w14:textId="77777777" w:rsidR="00B17B30" w:rsidRPr="001011BF" w:rsidRDefault="00B17B30" w:rsidP="00B17B30">
      <w:pPr>
        <w:widowControl w:val="0"/>
        <w:ind w:left="-284" w:right="-381"/>
        <w:rPr>
          <w:color w:val="000000"/>
          <w:sz w:val="24"/>
          <w:szCs w:val="24"/>
        </w:rPr>
      </w:pPr>
    </w:p>
    <w:p w14:paraId="15A731AB" w14:textId="77777777" w:rsidR="00B17B30" w:rsidRPr="001011BF" w:rsidRDefault="00B17B30" w:rsidP="00B17B30">
      <w:pPr>
        <w:ind w:firstLine="567"/>
        <w:rPr>
          <w:sz w:val="24"/>
          <w:szCs w:val="24"/>
        </w:rPr>
      </w:pPr>
    </w:p>
    <w:p w14:paraId="4A2929E3" w14:textId="77777777" w:rsidR="00B17B30" w:rsidRPr="001011BF" w:rsidRDefault="00B17B30" w:rsidP="00B17B30">
      <w:pPr>
        <w:ind w:firstLine="567"/>
        <w:rPr>
          <w:sz w:val="24"/>
          <w:szCs w:val="24"/>
        </w:rPr>
      </w:pPr>
    </w:p>
    <w:p w14:paraId="2838CF38" w14:textId="77777777" w:rsidR="00B17B30" w:rsidRPr="001011BF" w:rsidRDefault="00B17B30" w:rsidP="00B17B30">
      <w:pPr>
        <w:ind w:firstLine="567"/>
        <w:rPr>
          <w:sz w:val="24"/>
          <w:szCs w:val="24"/>
        </w:rPr>
      </w:pPr>
    </w:p>
    <w:p w14:paraId="26726472" w14:textId="77777777" w:rsidR="00B17B30" w:rsidRPr="001011BF" w:rsidRDefault="00B17B30" w:rsidP="00B17B30">
      <w:pPr>
        <w:tabs>
          <w:tab w:val="left" w:pos="5460"/>
        </w:tabs>
        <w:ind w:firstLine="567"/>
        <w:rPr>
          <w:sz w:val="24"/>
          <w:szCs w:val="24"/>
        </w:rPr>
      </w:pPr>
    </w:p>
    <w:p w14:paraId="0D843FBC" w14:textId="77777777" w:rsidR="00B17B30" w:rsidRPr="001011BF" w:rsidRDefault="00B17B30" w:rsidP="00B17B30">
      <w:pPr>
        <w:tabs>
          <w:tab w:val="left" w:pos="5460"/>
        </w:tabs>
        <w:ind w:firstLine="567"/>
        <w:rPr>
          <w:sz w:val="24"/>
          <w:szCs w:val="24"/>
        </w:rPr>
      </w:pPr>
    </w:p>
    <w:p w14:paraId="258DCC5E" w14:textId="77777777" w:rsidR="00B17B30" w:rsidRPr="001011BF" w:rsidRDefault="00B17B30" w:rsidP="00B17B30">
      <w:pPr>
        <w:tabs>
          <w:tab w:val="left" w:pos="5460"/>
        </w:tabs>
        <w:ind w:firstLine="567"/>
        <w:rPr>
          <w:sz w:val="24"/>
          <w:szCs w:val="24"/>
        </w:rPr>
      </w:pPr>
    </w:p>
    <w:p w14:paraId="4BE5E70C" w14:textId="77777777" w:rsidR="00B17B30" w:rsidRPr="001011BF" w:rsidRDefault="00B17B30" w:rsidP="00B17B30">
      <w:pPr>
        <w:tabs>
          <w:tab w:val="left" w:pos="5460"/>
        </w:tabs>
        <w:ind w:firstLine="567"/>
        <w:rPr>
          <w:sz w:val="24"/>
          <w:szCs w:val="24"/>
        </w:rPr>
      </w:pPr>
    </w:p>
    <w:p w14:paraId="4DDD9A57" w14:textId="77777777" w:rsidR="00B17B30" w:rsidRPr="001011BF" w:rsidRDefault="00B17B30" w:rsidP="00B17B30">
      <w:pPr>
        <w:tabs>
          <w:tab w:val="left" w:pos="5460"/>
        </w:tabs>
        <w:ind w:firstLine="567"/>
        <w:rPr>
          <w:sz w:val="24"/>
          <w:szCs w:val="24"/>
        </w:rPr>
      </w:pPr>
    </w:p>
    <w:p w14:paraId="4976D36C" w14:textId="77777777" w:rsidR="00B17B30" w:rsidRPr="001011BF" w:rsidRDefault="00B17B30" w:rsidP="00B17B30">
      <w:pPr>
        <w:tabs>
          <w:tab w:val="left" w:pos="5460"/>
        </w:tabs>
        <w:ind w:firstLine="567"/>
        <w:rPr>
          <w:sz w:val="24"/>
          <w:szCs w:val="24"/>
        </w:rPr>
      </w:pPr>
    </w:p>
    <w:p w14:paraId="6E99AB93" w14:textId="77777777" w:rsidR="00B17B30" w:rsidRPr="001011BF" w:rsidRDefault="00B17B30" w:rsidP="00B17B30">
      <w:pPr>
        <w:tabs>
          <w:tab w:val="left" w:pos="5460"/>
        </w:tabs>
        <w:rPr>
          <w:sz w:val="24"/>
          <w:szCs w:val="24"/>
        </w:rPr>
      </w:pPr>
    </w:p>
    <w:p w14:paraId="082A0181" w14:textId="77777777" w:rsidR="00B17B30" w:rsidRPr="001011BF" w:rsidRDefault="00B17B30" w:rsidP="00B17B30">
      <w:pPr>
        <w:tabs>
          <w:tab w:val="left" w:pos="5460"/>
        </w:tabs>
        <w:rPr>
          <w:sz w:val="24"/>
          <w:szCs w:val="24"/>
        </w:rPr>
      </w:pPr>
    </w:p>
    <w:p w14:paraId="4E88778C" w14:textId="77777777" w:rsidR="00B17B30" w:rsidRPr="000C1255" w:rsidRDefault="00B17B30" w:rsidP="00B17B30">
      <w:pPr>
        <w:spacing w:line="360" w:lineRule="auto"/>
        <w:ind w:firstLine="567"/>
        <w:rPr>
          <w:sz w:val="24"/>
          <w:szCs w:val="24"/>
        </w:rPr>
      </w:pPr>
    </w:p>
    <w:p w14:paraId="645F0CD9" w14:textId="77777777" w:rsidR="00B17B30" w:rsidRDefault="00B17B30" w:rsidP="00B17B30">
      <w:pPr>
        <w:pStyle w:val="a6"/>
        <w:rPr>
          <w:bCs w:val="0"/>
          <w:caps/>
          <w:color w:val="000000"/>
          <w:sz w:val="24"/>
          <w:szCs w:val="24"/>
        </w:rPr>
      </w:pPr>
      <w:r>
        <w:rPr>
          <w:bCs w:val="0"/>
          <w:caps/>
          <w:color w:val="000000"/>
          <w:sz w:val="24"/>
          <w:szCs w:val="24"/>
        </w:rPr>
        <w:t xml:space="preserve">Переносное </w:t>
      </w:r>
      <w:r w:rsidRPr="009863BE">
        <w:rPr>
          <w:bCs w:val="0"/>
          <w:caps/>
          <w:color w:val="000000"/>
          <w:sz w:val="24"/>
          <w:szCs w:val="24"/>
        </w:rPr>
        <w:t>ДОРОЖН</w:t>
      </w:r>
      <w:r>
        <w:rPr>
          <w:bCs w:val="0"/>
          <w:caps/>
          <w:color w:val="000000"/>
          <w:sz w:val="24"/>
          <w:szCs w:val="24"/>
        </w:rPr>
        <w:t>ое</w:t>
      </w:r>
      <w:r w:rsidRPr="009863BE">
        <w:rPr>
          <w:bCs w:val="0"/>
          <w:caps/>
          <w:color w:val="000000"/>
          <w:sz w:val="24"/>
          <w:szCs w:val="24"/>
        </w:rPr>
        <w:t xml:space="preserve"> </w:t>
      </w:r>
      <w:r>
        <w:rPr>
          <w:bCs w:val="0"/>
          <w:caps/>
          <w:color w:val="000000"/>
          <w:sz w:val="24"/>
          <w:szCs w:val="24"/>
        </w:rPr>
        <w:t>ограждение</w:t>
      </w:r>
    </w:p>
    <w:p w14:paraId="2D7CDC9D" w14:textId="6995AC98" w:rsidR="00B17B30" w:rsidRDefault="00B17B30" w:rsidP="00B17B30">
      <w:pPr>
        <w:pStyle w:val="a6"/>
        <w:rPr>
          <w:bCs w:val="0"/>
          <w:caps/>
          <w:color w:val="000000"/>
          <w:sz w:val="24"/>
          <w:szCs w:val="24"/>
        </w:rPr>
      </w:pPr>
      <w:r>
        <w:rPr>
          <w:bCs w:val="0"/>
          <w:caps/>
          <w:color w:val="000000"/>
          <w:sz w:val="24"/>
          <w:szCs w:val="24"/>
        </w:rPr>
        <w:t>«КАКТУС»</w:t>
      </w:r>
    </w:p>
    <w:p w14:paraId="2E0B3171" w14:textId="2C9992D7" w:rsidR="00B17B30" w:rsidRPr="00B17B30" w:rsidRDefault="00B17B30" w:rsidP="00B17B30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B30">
        <w:rPr>
          <w:rFonts w:ascii="Times New Roman" w:hAnsi="Times New Roman" w:cs="Times New Roman"/>
          <w:b/>
          <w:bCs/>
          <w:sz w:val="24"/>
          <w:szCs w:val="24"/>
        </w:rPr>
        <w:t>ТУ 42.11.10-011-35202929-2022</w:t>
      </w:r>
    </w:p>
    <w:p w14:paraId="2A284F93" w14:textId="77777777" w:rsidR="00B17B30" w:rsidRDefault="00B17B30" w:rsidP="00B17B30">
      <w:pPr>
        <w:pStyle w:val="a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ПАСПОРТ</w:t>
      </w:r>
    </w:p>
    <w:p w14:paraId="67817A64" w14:textId="77777777" w:rsidR="00B17B30" w:rsidRPr="00EE7732" w:rsidRDefault="00B17B30" w:rsidP="00B17B30">
      <w:pPr>
        <w:pStyle w:val="a6"/>
        <w:jc w:val="left"/>
        <w:rPr>
          <w:color w:val="000000"/>
          <w:sz w:val="24"/>
          <w:szCs w:val="24"/>
        </w:rPr>
      </w:pPr>
    </w:p>
    <w:p w14:paraId="6D412CCF" w14:textId="77777777" w:rsidR="00B17B30" w:rsidRPr="00EE7732" w:rsidRDefault="00B17B30" w:rsidP="00B17B30">
      <w:pPr>
        <w:pStyle w:val="a6"/>
        <w:ind w:firstLine="567"/>
        <w:rPr>
          <w:color w:val="000000"/>
          <w:sz w:val="24"/>
          <w:szCs w:val="24"/>
        </w:rPr>
      </w:pPr>
    </w:p>
    <w:p w14:paraId="78610346" w14:textId="77777777" w:rsidR="00B17B30" w:rsidRDefault="00B17B30" w:rsidP="00B17B30">
      <w:pPr>
        <w:pStyle w:val="a6"/>
        <w:jc w:val="left"/>
        <w:rPr>
          <w:color w:val="000000"/>
          <w:sz w:val="24"/>
          <w:szCs w:val="24"/>
        </w:rPr>
      </w:pPr>
    </w:p>
    <w:p w14:paraId="3CC77ADB" w14:textId="77777777" w:rsidR="00B17B30" w:rsidRPr="00EE7732" w:rsidRDefault="00B17B30" w:rsidP="00B17B30">
      <w:pPr>
        <w:pStyle w:val="a6"/>
        <w:jc w:val="left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8B354C" wp14:editId="65887B99">
            <wp:simplePos x="0" y="0"/>
            <wp:positionH relativeFrom="column">
              <wp:posOffset>750570</wp:posOffset>
            </wp:positionH>
            <wp:positionV relativeFrom="paragraph">
              <wp:posOffset>33655</wp:posOffset>
            </wp:positionV>
            <wp:extent cx="4050665" cy="3912235"/>
            <wp:effectExtent l="0" t="0" r="0" b="0"/>
            <wp:wrapThrough wrapText="bothSides">
              <wp:wrapPolygon edited="0">
                <wp:start x="0" y="0"/>
                <wp:lineTo x="0" y="21526"/>
                <wp:lineTo x="21536" y="21526"/>
                <wp:lineTo x="21536" y="0"/>
                <wp:lineTo x="0" y="0"/>
              </wp:wrapPolygon>
            </wp:wrapThrough>
            <wp:docPr id="8" name="Рисунок 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665" cy="391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C10916" w14:textId="77777777" w:rsidR="00B17B30" w:rsidRPr="00EE7732" w:rsidRDefault="00B17B30" w:rsidP="00B17B30">
      <w:pPr>
        <w:pStyle w:val="a6"/>
        <w:ind w:firstLine="567"/>
        <w:rPr>
          <w:color w:val="000000"/>
          <w:sz w:val="24"/>
          <w:szCs w:val="24"/>
        </w:rPr>
      </w:pPr>
    </w:p>
    <w:p w14:paraId="47866F8D" w14:textId="77777777" w:rsidR="00B17B30" w:rsidRPr="00EE7732" w:rsidRDefault="00B17B30" w:rsidP="00B17B30">
      <w:pPr>
        <w:pStyle w:val="a6"/>
        <w:ind w:firstLine="567"/>
        <w:rPr>
          <w:color w:val="000000"/>
          <w:sz w:val="24"/>
          <w:szCs w:val="24"/>
        </w:rPr>
      </w:pPr>
    </w:p>
    <w:p w14:paraId="0B7256E8" w14:textId="77777777" w:rsidR="00B17B30" w:rsidRPr="00EE7732" w:rsidRDefault="00B17B30" w:rsidP="00B17B30">
      <w:pPr>
        <w:pStyle w:val="a6"/>
        <w:ind w:firstLine="567"/>
        <w:rPr>
          <w:color w:val="000000"/>
          <w:sz w:val="24"/>
          <w:szCs w:val="24"/>
        </w:rPr>
      </w:pPr>
    </w:p>
    <w:p w14:paraId="3C7CBE39" w14:textId="77777777" w:rsidR="00B17B30" w:rsidRPr="00EE7732" w:rsidRDefault="00B17B30" w:rsidP="00B17B30">
      <w:pPr>
        <w:pStyle w:val="a6"/>
        <w:ind w:firstLine="567"/>
        <w:rPr>
          <w:color w:val="000000"/>
          <w:sz w:val="24"/>
          <w:szCs w:val="24"/>
        </w:rPr>
      </w:pPr>
    </w:p>
    <w:p w14:paraId="189A768A" w14:textId="77777777" w:rsidR="00B17B30" w:rsidRDefault="00B17B30" w:rsidP="00B17B30">
      <w:pPr>
        <w:pStyle w:val="a6"/>
        <w:ind w:right="-239"/>
        <w:jc w:val="left"/>
        <w:rPr>
          <w:b w:val="0"/>
          <w:color w:val="000000"/>
          <w:sz w:val="24"/>
          <w:szCs w:val="24"/>
        </w:rPr>
      </w:pPr>
    </w:p>
    <w:p w14:paraId="78C239D6" w14:textId="77777777" w:rsidR="00B17B30" w:rsidRDefault="00B17B30" w:rsidP="00B17B30">
      <w:pPr>
        <w:pStyle w:val="a6"/>
        <w:ind w:right="-239"/>
        <w:rPr>
          <w:b w:val="0"/>
          <w:color w:val="000000"/>
          <w:sz w:val="24"/>
          <w:szCs w:val="24"/>
        </w:rPr>
      </w:pPr>
    </w:p>
    <w:p w14:paraId="4E31BF4D" w14:textId="77777777" w:rsidR="00B17B30" w:rsidRPr="00EE7732" w:rsidRDefault="00B17B30" w:rsidP="00B17B30">
      <w:pPr>
        <w:pStyle w:val="a6"/>
        <w:ind w:right="-239"/>
        <w:rPr>
          <w:b w:val="0"/>
          <w:color w:val="000000"/>
          <w:sz w:val="24"/>
          <w:szCs w:val="24"/>
        </w:rPr>
      </w:pPr>
    </w:p>
    <w:p w14:paraId="6584D0DA" w14:textId="77777777" w:rsidR="00B17B30" w:rsidRDefault="00B17B30" w:rsidP="00B17B30">
      <w:pPr>
        <w:ind w:right="-239"/>
        <w:jc w:val="center"/>
        <w:rPr>
          <w:sz w:val="24"/>
          <w:szCs w:val="24"/>
        </w:rPr>
      </w:pPr>
    </w:p>
    <w:p w14:paraId="334D19E8" w14:textId="77777777" w:rsidR="00B17B30" w:rsidRDefault="00B17B30" w:rsidP="00B17B30">
      <w:pPr>
        <w:ind w:right="-239"/>
        <w:jc w:val="center"/>
        <w:rPr>
          <w:sz w:val="24"/>
          <w:szCs w:val="24"/>
        </w:rPr>
      </w:pPr>
    </w:p>
    <w:p w14:paraId="2FE7A389" w14:textId="77777777" w:rsidR="00B17B30" w:rsidRDefault="00B17B30" w:rsidP="00B17B30">
      <w:pPr>
        <w:ind w:right="-239"/>
        <w:jc w:val="center"/>
        <w:rPr>
          <w:sz w:val="24"/>
          <w:szCs w:val="24"/>
        </w:rPr>
      </w:pPr>
    </w:p>
    <w:p w14:paraId="647998D5" w14:textId="77777777" w:rsidR="00B17B30" w:rsidRDefault="00B17B30" w:rsidP="00B17B30">
      <w:pPr>
        <w:ind w:right="-239"/>
        <w:jc w:val="center"/>
        <w:rPr>
          <w:sz w:val="24"/>
          <w:szCs w:val="24"/>
        </w:rPr>
      </w:pPr>
    </w:p>
    <w:p w14:paraId="27E909F5" w14:textId="77777777" w:rsidR="00B17B30" w:rsidRDefault="00B17B30" w:rsidP="00B17B30">
      <w:pPr>
        <w:ind w:right="-239"/>
        <w:jc w:val="center"/>
        <w:rPr>
          <w:sz w:val="24"/>
          <w:szCs w:val="24"/>
        </w:rPr>
      </w:pPr>
    </w:p>
    <w:p w14:paraId="322FC908" w14:textId="77777777" w:rsidR="00B17B30" w:rsidRDefault="00B17B30" w:rsidP="00B17B30">
      <w:pPr>
        <w:ind w:right="-239"/>
        <w:jc w:val="center"/>
        <w:rPr>
          <w:sz w:val="24"/>
          <w:szCs w:val="24"/>
        </w:rPr>
      </w:pPr>
    </w:p>
    <w:p w14:paraId="6E400741" w14:textId="77777777" w:rsidR="00B17B30" w:rsidRDefault="00B17B30" w:rsidP="00B17B30">
      <w:pPr>
        <w:ind w:right="-239"/>
        <w:jc w:val="center"/>
        <w:rPr>
          <w:sz w:val="24"/>
          <w:szCs w:val="24"/>
        </w:rPr>
      </w:pPr>
    </w:p>
    <w:p w14:paraId="2963302A" w14:textId="77777777" w:rsidR="00B17B30" w:rsidRDefault="00B17B30" w:rsidP="00B17B30">
      <w:pPr>
        <w:ind w:right="-239"/>
        <w:jc w:val="center"/>
        <w:rPr>
          <w:sz w:val="24"/>
          <w:szCs w:val="24"/>
        </w:rPr>
      </w:pPr>
    </w:p>
    <w:p w14:paraId="5D3B964B" w14:textId="77777777" w:rsidR="00B17B30" w:rsidRDefault="00B17B30" w:rsidP="00B17B30">
      <w:pPr>
        <w:ind w:right="-239"/>
        <w:jc w:val="center"/>
        <w:rPr>
          <w:sz w:val="24"/>
          <w:szCs w:val="24"/>
        </w:rPr>
      </w:pPr>
    </w:p>
    <w:p w14:paraId="5201AFAF" w14:textId="77777777" w:rsidR="00B17B30" w:rsidRDefault="00B17B30" w:rsidP="00B17B30">
      <w:pPr>
        <w:ind w:right="-239"/>
        <w:jc w:val="center"/>
        <w:rPr>
          <w:sz w:val="24"/>
          <w:szCs w:val="24"/>
        </w:rPr>
      </w:pPr>
    </w:p>
    <w:p w14:paraId="25BDB0C1" w14:textId="77777777" w:rsidR="00B17B30" w:rsidRDefault="00B17B30" w:rsidP="00B17B30">
      <w:pPr>
        <w:ind w:right="-239"/>
        <w:jc w:val="center"/>
        <w:rPr>
          <w:sz w:val="24"/>
          <w:szCs w:val="24"/>
        </w:rPr>
      </w:pPr>
    </w:p>
    <w:p w14:paraId="7932B054" w14:textId="77777777" w:rsidR="00B17B30" w:rsidRDefault="00B17B30" w:rsidP="00B17B30">
      <w:pPr>
        <w:ind w:right="-239"/>
        <w:jc w:val="center"/>
        <w:rPr>
          <w:sz w:val="24"/>
          <w:szCs w:val="24"/>
        </w:rPr>
      </w:pPr>
    </w:p>
    <w:p w14:paraId="28A38D03" w14:textId="77777777" w:rsidR="00B17B30" w:rsidRDefault="00B17B30" w:rsidP="00B17B30">
      <w:pPr>
        <w:ind w:right="-239"/>
        <w:jc w:val="center"/>
        <w:rPr>
          <w:sz w:val="24"/>
          <w:szCs w:val="24"/>
        </w:rPr>
      </w:pPr>
    </w:p>
    <w:p w14:paraId="256587BB" w14:textId="77777777" w:rsidR="00B17B30" w:rsidRDefault="00B17B30" w:rsidP="00B17B30">
      <w:pPr>
        <w:ind w:right="-239"/>
        <w:jc w:val="center"/>
        <w:rPr>
          <w:sz w:val="24"/>
          <w:szCs w:val="24"/>
        </w:rPr>
      </w:pPr>
    </w:p>
    <w:p w14:paraId="4314CA07" w14:textId="77777777" w:rsidR="00B17B30" w:rsidRDefault="00B17B30" w:rsidP="00B17B30">
      <w:pPr>
        <w:ind w:right="-239"/>
        <w:jc w:val="center"/>
        <w:rPr>
          <w:sz w:val="24"/>
          <w:szCs w:val="24"/>
        </w:rPr>
      </w:pPr>
    </w:p>
    <w:p w14:paraId="0F97581F" w14:textId="77777777" w:rsidR="00B17B30" w:rsidRDefault="00B17B30" w:rsidP="00B17B30">
      <w:pPr>
        <w:ind w:right="-239"/>
        <w:jc w:val="center"/>
        <w:rPr>
          <w:sz w:val="24"/>
          <w:szCs w:val="24"/>
        </w:rPr>
      </w:pPr>
    </w:p>
    <w:p w14:paraId="3C1C4E1E" w14:textId="77777777" w:rsidR="00B17B30" w:rsidRDefault="00B17B30" w:rsidP="00B17B30">
      <w:pPr>
        <w:ind w:right="-239"/>
        <w:jc w:val="center"/>
        <w:rPr>
          <w:sz w:val="24"/>
          <w:szCs w:val="24"/>
        </w:rPr>
      </w:pPr>
    </w:p>
    <w:p w14:paraId="24ED98DC" w14:textId="77777777" w:rsidR="00B17B30" w:rsidRDefault="00B17B30" w:rsidP="00B17B30">
      <w:pPr>
        <w:ind w:right="-239"/>
        <w:jc w:val="center"/>
        <w:rPr>
          <w:sz w:val="24"/>
          <w:szCs w:val="24"/>
        </w:rPr>
      </w:pPr>
    </w:p>
    <w:p w14:paraId="4A0E0018" w14:textId="77777777" w:rsidR="00B17B30" w:rsidRDefault="00B17B30" w:rsidP="00B17B30">
      <w:pPr>
        <w:ind w:right="-239"/>
        <w:jc w:val="center"/>
        <w:rPr>
          <w:sz w:val="24"/>
          <w:szCs w:val="24"/>
        </w:rPr>
      </w:pPr>
    </w:p>
    <w:p w14:paraId="16268033" w14:textId="77777777" w:rsidR="00B17B30" w:rsidRDefault="00B17B30" w:rsidP="00B17B30">
      <w:pPr>
        <w:ind w:right="-239"/>
        <w:jc w:val="center"/>
        <w:rPr>
          <w:sz w:val="24"/>
          <w:szCs w:val="24"/>
        </w:rPr>
      </w:pPr>
    </w:p>
    <w:p w14:paraId="5E10D215" w14:textId="77777777" w:rsidR="00B17B30" w:rsidRDefault="00B17B30" w:rsidP="00B17B30">
      <w:pPr>
        <w:ind w:right="-239"/>
        <w:jc w:val="center"/>
        <w:rPr>
          <w:sz w:val="24"/>
          <w:szCs w:val="24"/>
        </w:rPr>
      </w:pPr>
    </w:p>
    <w:p w14:paraId="37463D3F" w14:textId="19149D2D" w:rsidR="00102DC2" w:rsidRDefault="00B17B30" w:rsidP="00B17B30">
      <w:pPr>
        <w:jc w:val="center"/>
        <w:rPr>
          <w:sz w:val="24"/>
          <w:szCs w:val="24"/>
        </w:rPr>
      </w:pPr>
      <w:r w:rsidRPr="00EE7732">
        <w:rPr>
          <w:sz w:val="24"/>
          <w:szCs w:val="24"/>
        </w:rPr>
        <w:t>20</w:t>
      </w:r>
      <w:r>
        <w:rPr>
          <w:sz w:val="24"/>
          <w:szCs w:val="24"/>
        </w:rPr>
        <w:t>22</w:t>
      </w:r>
    </w:p>
    <w:p w14:paraId="4E7B2C4F" w14:textId="6C0D5429" w:rsidR="00B17B30" w:rsidRPr="00B17B30" w:rsidRDefault="00B17B30" w:rsidP="00B17B30">
      <w:pPr>
        <w:pStyle w:val="2"/>
        <w:numPr>
          <w:ilvl w:val="0"/>
          <w:numId w:val="5"/>
        </w:numPr>
        <w:tabs>
          <w:tab w:val="left" w:pos="1418"/>
        </w:tabs>
        <w:rPr>
          <w:b/>
          <w:color w:val="000000"/>
          <w:szCs w:val="24"/>
        </w:rPr>
      </w:pPr>
      <w:r w:rsidRPr="00B17B30">
        <w:rPr>
          <w:b/>
          <w:color w:val="000000"/>
          <w:szCs w:val="24"/>
        </w:rPr>
        <w:lastRenderedPageBreak/>
        <w:t xml:space="preserve">ОСНОВНЫЕ СВЕДЕНИЯ ОБ ИЗДЕЛИИ </w:t>
      </w:r>
    </w:p>
    <w:p w14:paraId="1B4D2E22" w14:textId="7D387F29" w:rsidR="00B17B30" w:rsidRPr="00B17B30" w:rsidRDefault="00B17B30" w:rsidP="00B17B30">
      <w:pPr>
        <w:pStyle w:val="a9"/>
        <w:numPr>
          <w:ilvl w:val="1"/>
          <w:numId w:val="4"/>
        </w:numPr>
        <w:spacing w:line="360" w:lineRule="auto"/>
        <w:ind w:right="-97"/>
        <w:jc w:val="both"/>
        <w:rPr>
          <w:b/>
          <w:sz w:val="24"/>
          <w:szCs w:val="24"/>
        </w:rPr>
      </w:pPr>
      <w:r w:rsidRPr="00B17B30">
        <w:rPr>
          <w:sz w:val="24"/>
          <w:szCs w:val="24"/>
        </w:rPr>
        <w:t xml:space="preserve">Наименование: </w:t>
      </w:r>
      <w:r w:rsidRPr="00B17B30">
        <w:rPr>
          <w:b/>
          <w:bCs/>
          <w:sz w:val="24"/>
          <w:szCs w:val="24"/>
        </w:rPr>
        <w:t>Переносное</w:t>
      </w:r>
      <w:r w:rsidRPr="00B17B30">
        <w:rPr>
          <w:sz w:val="24"/>
          <w:szCs w:val="24"/>
        </w:rPr>
        <w:t xml:space="preserve"> </w:t>
      </w:r>
      <w:r w:rsidRPr="00B17B30">
        <w:rPr>
          <w:b/>
          <w:sz w:val="24"/>
          <w:szCs w:val="24"/>
        </w:rPr>
        <w:t>Дорожное ограждение</w:t>
      </w:r>
      <w:r w:rsidRPr="00B17B30">
        <w:rPr>
          <w:b/>
          <w:sz w:val="24"/>
          <w:szCs w:val="24"/>
        </w:rPr>
        <w:t xml:space="preserve"> КАКТУС</w:t>
      </w:r>
    </w:p>
    <w:p w14:paraId="27C15B49" w14:textId="77777777" w:rsidR="00B17B30" w:rsidRDefault="00B17B30" w:rsidP="00B17B30">
      <w:pPr>
        <w:pStyle w:val="a9"/>
        <w:spacing w:line="360" w:lineRule="auto"/>
        <w:ind w:right="-97" w:firstLine="0"/>
        <w:jc w:val="both"/>
        <w:rPr>
          <w:b/>
          <w:sz w:val="24"/>
          <w:szCs w:val="24"/>
        </w:rPr>
      </w:pPr>
      <w:r w:rsidRPr="00B17B30">
        <w:rPr>
          <w:b/>
          <w:sz w:val="24"/>
          <w:szCs w:val="24"/>
        </w:rPr>
        <w:t>(ПДО КАКТУС)</w:t>
      </w:r>
    </w:p>
    <w:p w14:paraId="37EA6180" w14:textId="6D7B2182" w:rsidR="00B17B30" w:rsidRPr="00B17B30" w:rsidRDefault="00B17B30" w:rsidP="00B17B30">
      <w:pPr>
        <w:pStyle w:val="a9"/>
        <w:spacing w:line="360" w:lineRule="auto"/>
        <w:ind w:right="-97" w:firstLine="0"/>
        <w:jc w:val="both"/>
        <w:rPr>
          <w:b/>
          <w:sz w:val="24"/>
          <w:szCs w:val="24"/>
        </w:rPr>
      </w:pPr>
      <w:r w:rsidRPr="00B17B30">
        <w:rPr>
          <w:sz w:val="24"/>
          <w:szCs w:val="24"/>
        </w:rPr>
        <w:t xml:space="preserve">Заводской номер: </w:t>
      </w:r>
      <w:r w:rsidRPr="00B17B30">
        <w:rPr>
          <w:b/>
          <w:sz w:val="24"/>
          <w:szCs w:val="24"/>
        </w:rPr>
        <w:t>______________</w:t>
      </w:r>
    </w:p>
    <w:p w14:paraId="35AB4ABC" w14:textId="77777777" w:rsidR="00B17B30" w:rsidRPr="00B17B30" w:rsidRDefault="00B17B30" w:rsidP="00B17B30">
      <w:pPr>
        <w:pStyle w:val="a9"/>
        <w:tabs>
          <w:tab w:val="left" w:pos="1418"/>
        </w:tabs>
        <w:spacing w:line="360" w:lineRule="auto"/>
        <w:ind w:firstLine="0"/>
        <w:jc w:val="both"/>
        <w:rPr>
          <w:sz w:val="24"/>
          <w:szCs w:val="24"/>
        </w:rPr>
      </w:pPr>
      <w:r w:rsidRPr="00B17B30">
        <w:rPr>
          <w:sz w:val="24"/>
          <w:szCs w:val="24"/>
        </w:rPr>
        <w:t>Дата выпуска: _______________</w:t>
      </w:r>
    </w:p>
    <w:p w14:paraId="075EE2F8" w14:textId="3E1CC4FF" w:rsidR="00B17B30" w:rsidRPr="00B17B30" w:rsidRDefault="00B17B30" w:rsidP="00B17B30">
      <w:pPr>
        <w:pStyle w:val="a9"/>
        <w:tabs>
          <w:tab w:val="left" w:pos="1418"/>
        </w:tabs>
        <w:spacing w:line="360" w:lineRule="auto"/>
        <w:ind w:firstLine="0"/>
        <w:contextualSpacing/>
        <w:jc w:val="both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B17B30">
        <w:rPr>
          <w:color w:val="000000"/>
          <w:sz w:val="24"/>
          <w:szCs w:val="24"/>
        </w:rPr>
        <w:t>Переносное Дорожное ограждение</w:t>
      </w:r>
      <w:r w:rsidRPr="00B17B30">
        <w:rPr>
          <w:color w:val="000000"/>
          <w:sz w:val="24"/>
          <w:szCs w:val="24"/>
        </w:rPr>
        <w:t xml:space="preserve"> КАКТУС</w:t>
      </w:r>
      <w:r w:rsidRPr="00B17B30">
        <w:rPr>
          <w:color w:val="000000"/>
          <w:sz w:val="24"/>
          <w:szCs w:val="24"/>
        </w:rPr>
        <w:t xml:space="preserve"> - </w:t>
      </w:r>
      <w:r w:rsidRPr="00B17B30">
        <w:rPr>
          <w:sz w:val="24"/>
          <w:szCs w:val="24"/>
        </w:rPr>
        <w:t>предназначено для предотвращения несанкционированного доступа на закрытую территорию ТС.</w:t>
      </w:r>
      <w:r w:rsidRPr="00B17B30">
        <w:rPr>
          <w:color w:val="000000"/>
          <w:sz w:val="24"/>
          <w:szCs w:val="24"/>
        </w:rPr>
        <w:t xml:space="preserve"> </w:t>
      </w:r>
    </w:p>
    <w:p w14:paraId="5E36014F" w14:textId="77777777" w:rsidR="00B17B30" w:rsidRPr="00B17B30" w:rsidRDefault="00B17B30" w:rsidP="00B17B30">
      <w:pPr>
        <w:pStyle w:val="a9"/>
        <w:tabs>
          <w:tab w:val="left" w:pos="1418"/>
        </w:tabs>
        <w:spacing w:line="360" w:lineRule="auto"/>
        <w:ind w:firstLine="0"/>
        <w:jc w:val="both"/>
        <w:rPr>
          <w:sz w:val="24"/>
          <w:szCs w:val="24"/>
        </w:rPr>
      </w:pPr>
      <w:r w:rsidRPr="00B17B30">
        <w:rPr>
          <w:sz w:val="24"/>
          <w:szCs w:val="24"/>
        </w:rPr>
        <w:t>Продукция изготовлена и принята в соответствии с обязательными требованиями национальных стандартов, действующей технической документацией и признана годной для эксплуатации.</w:t>
      </w:r>
    </w:p>
    <w:p w14:paraId="58DD1CE6" w14:textId="77777777" w:rsidR="00B17B30" w:rsidRPr="00B17B30" w:rsidRDefault="00B17B30" w:rsidP="00B17B30">
      <w:pPr>
        <w:pStyle w:val="a9"/>
        <w:ind w:firstLine="567"/>
        <w:rPr>
          <w:sz w:val="24"/>
          <w:szCs w:val="24"/>
        </w:rPr>
      </w:pPr>
    </w:p>
    <w:p w14:paraId="35AA7E4B" w14:textId="3A7FBBD5" w:rsidR="00B17B30" w:rsidRPr="00B17B30" w:rsidRDefault="00B17B30" w:rsidP="00B17B30">
      <w:pPr>
        <w:pStyle w:val="a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ТЕХНИЧЕСКИЕ ХАРАКТЕРИСТИКИ</w:t>
      </w:r>
    </w:p>
    <w:p w14:paraId="47D84CA4" w14:textId="77777777" w:rsidR="00B17B30" w:rsidRPr="00B17B30" w:rsidRDefault="00B17B30" w:rsidP="00B17B30">
      <w:pPr>
        <w:pStyle w:val="a0"/>
        <w:numPr>
          <w:ilvl w:val="0"/>
          <w:numId w:val="8"/>
        </w:numPr>
        <w:rPr>
          <w:rFonts w:ascii="Times New Roman" w:hAnsi="Times New Roman"/>
          <w:sz w:val="24"/>
        </w:rPr>
      </w:pPr>
      <w:proofErr w:type="gramStart"/>
      <w:r w:rsidRPr="00B17B30">
        <w:rPr>
          <w:rFonts w:ascii="Times New Roman" w:hAnsi="Times New Roman"/>
          <w:sz w:val="24"/>
        </w:rPr>
        <w:t>Высота  ---------------------------</w:t>
      </w:r>
      <w:proofErr w:type="gramEnd"/>
      <w:r w:rsidRPr="00B17B30">
        <w:rPr>
          <w:rFonts w:ascii="Times New Roman" w:hAnsi="Times New Roman"/>
          <w:sz w:val="24"/>
        </w:rPr>
        <w:t xml:space="preserve">  760 мм</w:t>
      </w:r>
    </w:p>
    <w:p w14:paraId="09EC88DE" w14:textId="5B2F7CEC" w:rsidR="00B17B30" w:rsidRPr="00B17B30" w:rsidRDefault="00B17B30" w:rsidP="00B17B30">
      <w:pPr>
        <w:pStyle w:val="a0"/>
        <w:numPr>
          <w:ilvl w:val="0"/>
          <w:numId w:val="8"/>
        </w:numPr>
        <w:rPr>
          <w:rFonts w:ascii="Times New Roman" w:hAnsi="Times New Roman"/>
          <w:sz w:val="24"/>
        </w:rPr>
      </w:pPr>
      <w:r w:rsidRPr="00B17B30">
        <w:rPr>
          <w:rFonts w:ascii="Times New Roman" w:hAnsi="Times New Roman"/>
          <w:sz w:val="24"/>
        </w:rPr>
        <w:t xml:space="preserve">Длинна    </w:t>
      </w:r>
      <w:proofErr w:type="gramStart"/>
      <w:r w:rsidRPr="00B17B30">
        <w:rPr>
          <w:rFonts w:ascii="Times New Roman" w:hAnsi="Times New Roman"/>
          <w:sz w:val="24"/>
        </w:rPr>
        <w:t>-------------------------  3000</w:t>
      </w:r>
      <w:proofErr w:type="gramEnd"/>
      <w:r w:rsidRPr="00B17B30">
        <w:rPr>
          <w:rFonts w:ascii="Times New Roman" w:hAnsi="Times New Roman"/>
          <w:sz w:val="24"/>
        </w:rPr>
        <w:t xml:space="preserve"> мм</w:t>
      </w:r>
    </w:p>
    <w:p w14:paraId="524B5901" w14:textId="77777777" w:rsidR="00B17B30" w:rsidRPr="00B17B30" w:rsidRDefault="00B17B30" w:rsidP="00B17B30">
      <w:pPr>
        <w:pStyle w:val="a0"/>
        <w:numPr>
          <w:ilvl w:val="0"/>
          <w:numId w:val="8"/>
        </w:numPr>
        <w:rPr>
          <w:rFonts w:ascii="Times New Roman" w:hAnsi="Times New Roman"/>
          <w:sz w:val="24"/>
        </w:rPr>
      </w:pPr>
      <w:r w:rsidRPr="00B17B30">
        <w:rPr>
          <w:rFonts w:ascii="Times New Roman" w:hAnsi="Times New Roman"/>
          <w:sz w:val="24"/>
        </w:rPr>
        <w:t xml:space="preserve">Профильная труба </w:t>
      </w:r>
      <w:proofErr w:type="gramStart"/>
      <w:r w:rsidRPr="00B17B30">
        <w:rPr>
          <w:rFonts w:ascii="Times New Roman" w:hAnsi="Times New Roman"/>
          <w:sz w:val="24"/>
        </w:rPr>
        <w:t>-------------  60</w:t>
      </w:r>
      <w:proofErr w:type="gramEnd"/>
      <w:r w:rsidRPr="00B17B30">
        <w:rPr>
          <w:rFonts w:ascii="Times New Roman" w:hAnsi="Times New Roman"/>
          <w:sz w:val="24"/>
        </w:rPr>
        <w:t xml:space="preserve"> 60 3 мм</w:t>
      </w:r>
    </w:p>
    <w:p w14:paraId="2FA26996" w14:textId="77777777" w:rsidR="00B17B30" w:rsidRPr="00B17B30" w:rsidRDefault="00B17B30" w:rsidP="00B17B30">
      <w:pPr>
        <w:pStyle w:val="a9"/>
        <w:ind w:firstLine="567"/>
        <w:rPr>
          <w:sz w:val="24"/>
          <w:szCs w:val="24"/>
        </w:rPr>
      </w:pPr>
    </w:p>
    <w:p w14:paraId="188840B2" w14:textId="77777777" w:rsidR="00B17B30" w:rsidRDefault="00B17B30" w:rsidP="00B17B30">
      <w:pPr>
        <w:pStyle w:val="a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КОМПЛЕКТНОСТЬ</w:t>
      </w:r>
    </w:p>
    <w:p w14:paraId="41DABCC5" w14:textId="3E26A6CF" w:rsidR="00B17B30" w:rsidRPr="00B17B30" w:rsidRDefault="00B17B30" w:rsidP="00B17B30">
      <w:pPr>
        <w:pStyle w:val="a"/>
        <w:numPr>
          <w:ilvl w:val="0"/>
          <w:numId w:val="7"/>
        </w:numPr>
        <w:rPr>
          <w:rFonts w:ascii="Times New Roman" w:hAnsi="Times New Roman"/>
          <w:b w:val="0"/>
          <w:bCs/>
          <w:sz w:val="24"/>
        </w:rPr>
      </w:pPr>
      <w:r w:rsidRPr="00B17B30">
        <w:rPr>
          <w:rFonts w:ascii="Times New Roman" w:hAnsi="Times New Roman"/>
          <w:b w:val="0"/>
          <w:bCs/>
          <w:sz w:val="24"/>
        </w:rPr>
        <w:t>Дорожное ограждение – 1 шт.</w:t>
      </w:r>
    </w:p>
    <w:p w14:paraId="7F889E84" w14:textId="77777777" w:rsidR="00B17B30" w:rsidRPr="00B17B30" w:rsidRDefault="00B17B30" w:rsidP="00B17B30">
      <w:pPr>
        <w:pStyle w:val="a0"/>
        <w:numPr>
          <w:ilvl w:val="0"/>
          <w:numId w:val="7"/>
        </w:numPr>
        <w:jc w:val="left"/>
        <w:rPr>
          <w:rFonts w:ascii="Times New Roman" w:hAnsi="Times New Roman"/>
          <w:sz w:val="24"/>
        </w:rPr>
      </w:pPr>
      <w:r w:rsidRPr="00B17B30">
        <w:rPr>
          <w:rFonts w:ascii="Times New Roman" w:hAnsi="Times New Roman"/>
          <w:sz w:val="24"/>
        </w:rPr>
        <w:t>Болтовые соединения   – 2 шт.</w:t>
      </w:r>
    </w:p>
    <w:p w14:paraId="37361CB3" w14:textId="77777777" w:rsidR="00B17B30" w:rsidRPr="00B17B30" w:rsidRDefault="00B17B30" w:rsidP="00B17B30">
      <w:pPr>
        <w:pStyle w:val="a0"/>
        <w:numPr>
          <w:ilvl w:val="0"/>
          <w:numId w:val="7"/>
        </w:numPr>
        <w:jc w:val="left"/>
        <w:rPr>
          <w:rFonts w:ascii="Times New Roman" w:hAnsi="Times New Roman"/>
          <w:sz w:val="24"/>
        </w:rPr>
      </w:pPr>
      <w:r w:rsidRPr="00B17B30">
        <w:rPr>
          <w:rFonts w:ascii="Times New Roman" w:hAnsi="Times New Roman"/>
          <w:sz w:val="24"/>
        </w:rPr>
        <w:t>Светоотражающие наклейки – 1 комплект.</w:t>
      </w:r>
    </w:p>
    <w:p w14:paraId="17191170" w14:textId="77777777" w:rsidR="00B17B30" w:rsidRDefault="00B17B30" w:rsidP="00B17B30">
      <w:pPr>
        <w:pStyle w:val="a0"/>
        <w:numPr>
          <w:ilvl w:val="0"/>
          <w:numId w:val="7"/>
        </w:numPr>
        <w:jc w:val="left"/>
        <w:rPr>
          <w:rFonts w:ascii="Times New Roman" w:hAnsi="Times New Roman"/>
          <w:sz w:val="24"/>
        </w:rPr>
      </w:pPr>
      <w:r w:rsidRPr="00B17B30">
        <w:rPr>
          <w:rFonts w:ascii="Times New Roman" w:hAnsi="Times New Roman"/>
          <w:sz w:val="24"/>
        </w:rPr>
        <w:t>Паспорт – 1 шт.</w:t>
      </w:r>
    </w:p>
    <w:p w14:paraId="41860A36" w14:textId="77777777" w:rsidR="00B17B30" w:rsidRDefault="00B17B30" w:rsidP="00B17B30">
      <w:pPr>
        <w:pStyle w:val="a0"/>
        <w:numPr>
          <w:ilvl w:val="0"/>
          <w:numId w:val="0"/>
        </w:numPr>
        <w:jc w:val="left"/>
        <w:rPr>
          <w:rFonts w:ascii="Times New Roman" w:hAnsi="Times New Roman"/>
          <w:sz w:val="24"/>
        </w:rPr>
      </w:pPr>
    </w:p>
    <w:p w14:paraId="0939B180" w14:textId="644EE3CD" w:rsidR="00B17B30" w:rsidRPr="00B17B30" w:rsidRDefault="00B17B30" w:rsidP="00B17B30">
      <w:pPr>
        <w:pStyle w:val="a0"/>
        <w:numPr>
          <w:ilvl w:val="0"/>
          <w:numId w:val="0"/>
        </w:numPr>
        <w:jc w:val="left"/>
        <w:rPr>
          <w:rFonts w:ascii="Times New Roman" w:hAnsi="Times New Roman"/>
          <w:sz w:val="24"/>
        </w:rPr>
      </w:pPr>
      <w:r w:rsidRPr="00B17B30">
        <w:rPr>
          <w:rFonts w:ascii="Times New Roman" w:hAnsi="Times New Roman"/>
          <w:i/>
          <w:iCs/>
          <w:sz w:val="24"/>
        </w:rPr>
        <w:t>Изготовитель сохраняет за собой исключительное право внесения изменений в комплектность изделия в связи с особенностями конкретного заказа</w:t>
      </w:r>
      <w:r w:rsidRPr="00B17B30">
        <w:rPr>
          <w:rFonts w:ascii="Times New Roman" w:hAnsi="Times New Roman"/>
          <w:sz w:val="24"/>
        </w:rPr>
        <w:t>.</w:t>
      </w:r>
    </w:p>
    <w:p w14:paraId="055B36EC" w14:textId="4E42922F" w:rsidR="00B17B30" w:rsidRDefault="00B17B30" w:rsidP="00B17B30">
      <w:pPr>
        <w:pStyle w:val="a9"/>
        <w:ind w:firstLine="0"/>
        <w:rPr>
          <w:sz w:val="24"/>
          <w:szCs w:val="24"/>
        </w:rPr>
      </w:pPr>
    </w:p>
    <w:p w14:paraId="6AEEE35F" w14:textId="77777777" w:rsidR="00B17B30" w:rsidRPr="00B17B30" w:rsidRDefault="00B17B30" w:rsidP="00B17B30">
      <w:pPr>
        <w:pStyle w:val="a9"/>
        <w:ind w:firstLine="0"/>
        <w:rPr>
          <w:sz w:val="24"/>
          <w:szCs w:val="24"/>
        </w:rPr>
      </w:pPr>
    </w:p>
    <w:p w14:paraId="1756B0C9" w14:textId="77777777" w:rsidR="00B17B30" w:rsidRPr="00B17B30" w:rsidRDefault="00B17B30" w:rsidP="00B17B30">
      <w:pPr>
        <w:ind w:firstLine="567"/>
        <w:rPr>
          <w:sz w:val="24"/>
          <w:szCs w:val="24"/>
        </w:rPr>
      </w:pPr>
    </w:p>
    <w:p w14:paraId="73C8D992" w14:textId="77777777" w:rsidR="00B17B30" w:rsidRPr="00B17B30" w:rsidRDefault="00B17B30" w:rsidP="00B17B30">
      <w:pPr>
        <w:pStyle w:val="21"/>
        <w:framePr w:hSpace="0" w:wrap="auto" w:vAnchor="margin" w:hAnchor="text" w:yAlign="inline"/>
        <w:rPr>
          <w:szCs w:val="24"/>
        </w:rPr>
      </w:pPr>
      <w:r w:rsidRPr="00B17B30">
        <w:rPr>
          <w:szCs w:val="24"/>
        </w:rPr>
        <w:t>___________________         _____________________      ___________________</w:t>
      </w:r>
    </w:p>
    <w:p w14:paraId="7B4FABF9" w14:textId="77777777" w:rsidR="00B17B30" w:rsidRPr="00B17B30" w:rsidRDefault="00B17B30" w:rsidP="00B17B30">
      <w:pPr>
        <w:pStyle w:val="21"/>
        <w:framePr w:hSpace="0" w:wrap="auto" w:vAnchor="margin" w:hAnchor="text" w:yAlign="inline"/>
        <w:ind w:firstLine="570"/>
        <w:rPr>
          <w:szCs w:val="24"/>
        </w:rPr>
      </w:pPr>
      <w:r w:rsidRPr="00B17B30">
        <w:rPr>
          <w:szCs w:val="24"/>
        </w:rPr>
        <w:t>должность                         личная подпись                расшифровка подписи</w:t>
      </w:r>
    </w:p>
    <w:p w14:paraId="3A856C10" w14:textId="77777777" w:rsidR="00B17B30" w:rsidRPr="00B17B30" w:rsidRDefault="00B17B30" w:rsidP="00B17B30">
      <w:pPr>
        <w:pStyle w:val="21"/>
        <w:framePr w:hSpace="0" w:wrap="auto" w:vAnchor="margin" w:hAnchor="text" w:yAlign="inline"/>
        <w:rPr>
          <w:szCs w:val="24"/>
        </w:rPr>
      </w:pPr>
    </w:p>
    <w:p w14:paraId="2B8F7E5A" w14:textId="77777777" w:rsidR="00B17B30" w:rsidRPr="00B17B30" w:rsidRDefault="00B17B30" w:rsidP="00B17B30">
      <w:pPr>
        <w:pStyle w:val="21"/>
        <w:framePr w:hSpace="0" w:wrap="auto" w:vAnchor="margin" w:hAnchor="text" w:yAlign="inline"/>
        <w:rPr>
          <w:szCs w:val="24"/>
        </w:rPr>
      </w:pPr>
    </w:p>
    <w:p w14:paraId="3AEF02AF" w14:textId="77777777" w:rsidR="00B17B30" w:rsidRPr="00B17B30" w:rsidRDefault="00B17B30" w:rsidP="00B17B30">
      <w:pPr>
        <w:pStyle w:val="21"/>
        <w:framePr w:hSpace="0" w:wrap="auto" w:vAnchor="margin" w:hAnchor="text" w:yAlign="inline"/>
        <w:rPr>
          <w:szCs w:val="24"/>
        </w:rPr>
      </w:pPr>
      <w:r w:rsidRPr="00B17B30">
        <w:rPr>
          <w:szCs w:val="24"/>
        </w:rPr>
        <w:t>_______________________________</w:t>
      </w:r>
    </w:p>
    <w:p w14:paraId="7E46D20E" w14:textId="77777777" w:rsidR="00B17B30" w:rsidRPr="00B17B30" w:rsidRDefault="00B17B30" w:rsidP="00B17B30">
      <w:pPr>
        <w:pStyle w:val="21"/>
        <w:framePr w:hSpace="0" w:wrap="auto" w:vAnchor="margin" w:hAnchor="text" w:yAlign="inline"/>
        <w:rPr>
          <w:szCs w:val="24"/>
        </w:rPr>
      </w:pPr>
      <w:r w:rsidRPr="00B17B30">
        <w:rPr>
          <w:szCs w:val="24"/>
        </w:rPr>
        <w:t xml:space="preserve">   год, месяц, число</w:t>
      </w:r>
    </w:p>
    <w:p w14:paraId="7DF56528" w14:textId="77777777" w:rsidR="00B17B30" w:rsidRPr="00B17B30" w:rsidRDefault="00B17B30" w:rsidP="00B17B30">
      <w:pPr>
        <w:ind w:firstLine="567"/>
        <w:rPr>
          <w:sz w:val="24"/>
          <w:szCs w:val="24"/>
        </w:rPr>
      </w:pPr>
    </w:p>
    <w:p w14:paraId="4A36BC52" w14:textId="77777777" w:rsidR="00B17B30" w:rsidRPr="00B17B30" w:rsidRDefault="00B17B30" w:rsidP="00B17B30">
      <w:pPr>
        <w:pStyle w:val="6"/>
        <w:keepNext w:val="0"/>
        <w:widowControl w:val="0"/>
        <w:spacing w:line="360" w:lineRule="auto"/>
        <w:jc w:val="both"/>
        <w:rPr>
          <w:bCs/>
          <w:sz w:val="24"/>
          <w:szCs w:val="24"/>
        </w:rPr>
      </w:pPr>
    </w:p>
    <w:p w14:paraId="30E37B51" w14:textId="77777777" w:rsidR="00B17B30" w:rsidRPr="00B17B30" w:rsidRDefault="00B17B30" w:rsidP="00B17B30">
      <w:pPr>
        <w:pStyle w:val="6"/>
        <w:keepNext w:val="0"/>
        <w:widowControl w:val="0"/>
        <w:spacing w:line="360" w:lineRule="auto"/>
        <w:jc w:val="both"/>
        <w:rPr>
          <w:bCs/>
          <w:sz w:val="24"/>
          <w:szCs w:val="24"/>
        </w:rPr>
      </w:pPr>
      <w:r w:rsidRPr="00B17B30">
        <w:rPr>
          <w:bCs/>
          <w:sz w:val="24"/>
          <w:szCs w:val="24"/>
        </w:rPr>
        <w:t>Гарантийный срок составляет - 12 месяцев.</w:t>
      </w:r>
    </w:p>
    <w:p w14:paraId="21FEB0FD" w14:textId="77777777" w:rsidR="00B17B30" w:rsidRPr="00B17B30" w:rsidRDefault="00B17B30" w:rsidP="00B17B30">
      <w:pPr>
        <w:pStyle w:val="6"/>
        <w:keepNext w:val="0"/>
        <w:widowControl w:val="0"/>
        <w:spacing w:line="360" w:lineRule="auto"/>
        <w:jc w:val="both"/>
        <w:rPr>
          <w:bCs/>
          <w:sz w:val="24"/>
          <w:szCs w:val="24"/>
        </w:rPr>
      </w:pPr>
      <w:r w:rsidRPr="00B17B30">
        <w:rPr>
          <w:bCs/>
          <w:sz w:val="24"/>
          <w:szCs w:val="24"/>
        </w:rPr>
        <w:t>Срок службы - не менее 5 лет.</w:t>
      </w:r>
    </w:p>
    <w:p w14:paraId="42D8963A" w14:textId="77777777" w:rsidR="00B17B30" w:rsidRPr="00B17B30" w:rsidRDefault="00B17B30" w:rsidP="00B17B30">
      <w:pPr>
        <w:ind w:firstLine="567"/>
        <w:rPr>
          <w:sz w:val="24"/>
          <w:szCs w:val="24"/>
        </w:rPr>
      </w:pPr>
    </w:p>
    <w:p w14:paraId="0A081161" w14:textId="77777777" w:rsidR="00B17B30" w:rsidRPr="00B17B30" w:rsidRDefault="00B17B30" w:rsidP="00B17B30">
      <w:pPr>
        <w:ind w:firstLine="567"/>
        <w:rPr>
          <w:sz w:val="24"/>
          <w:szCs w:val="24"/>
        </w:rPr>
      </w:pPr>
    </w:p>
    <w:p w14:paraId="04A34E77" w14:textId="77777777" w:rsidR="00B17B30" w:rsidRPr="00B17B30" w:rsidRDefault="00B17B30" w:rsidP="00B17B30">
      <w:pPr>
        <w:pStyle w:val="a9"/>
        <w:ind w:firstLine="0"/>
        <w:rPr>
          <w:sz w:val="22"/>
          <w:szCs w:val="22"/>
          <w:u w:val="single"/>
        </w:rPr>
      </w:pPr>
      <w:r w:rsidRPr="00B17B30">
        <w:rPr>
          <w:sz w:val="22"/>
          <w:szCs w:val="22"/>
          <w:u w:val="single"/>
        </w:rPr>
        <w:t>На предприятии Изготовителя внедрена и действует система менеджмента качества продукции, соответствующая ГОСТ Р ИСО 9001-2001</w:t>
      </w:r>
    </w:p>
    <w:p w14:paraId="46DE9559" w14:textId="77777777" w:rsidR="00B17B30" w:rsidRPr="00B17B30" w:rsidRDefault="00B17B30" w:rsidP="00B17B30">
      <w:pPr>
        <w:rPr>
          <w:sz w:val="24"/>
          <w:szCs w:val="24"/>
        </w:rPr>
      </w:pPr>
    </w:p>
    <w:sectPr w:rsidR="00B17B30" w:rsidRPr="00B17B30" w:rsidSect="00AF3CD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2ABC"/>
    <w:multiLevelType w:val="hybridMultilevel"/>
    <w:tmpl w:val="5504E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9355D"/>
    <w:multiLevelType w:val="multilevel"/>
    <w:tmpl w:val="C69AB1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19C132D2"/>
    <w:multiLevelType w:val="multilevel"/>
    <w:tmpl w:val="F140B3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5F7846A9"/>
    <w:multiLevelType w:val="multilevel"/>
    <w:tmpl w:val="07688900"/>
    <w:lvl w:ilvl="0">
      <w:start w:val="1"/>
      <w:numFmt w:val="decimal"/>
      <w:pStyle w:val="a"/>
      <w:isLgl/>
      <w:lvlText w:val="%1"/>
      <w:lvlJc w:val="left"/>
      <w:pPr>
        <w:tabs>
          <w:tab w:val="num" w:pos="794"/>
        </w:tabs>
        <w:ind w:left="794" w:hanging="794"/>
      </w:pPr>
      <w:rPr>
        <w:rFonts w:ascii="Times New Roman" w:hAnsi="Times New Roman" w:cs="Times New Roman" w:hint="default"/>
        <w:b/>
        <w:i w:val="0"/>
        <w:sz w:val="21"/>
        <w:szCs w:val="32"/>
      </w:rPr>
    </w:lvl>
    <w:lvl w:ilvl="1">
      <w:start w:val="1"/>
      <w:numFmt w:val="decimal"/>
      <w:pStyle w:val="a0"/>
      <w:isLgl/>
      <w:lvlText w:val="%1.%2"/>
      <w:lvlJc w:val="left"/>
      <w:pPr>
        <w:tabs>
          <w:tab w:val="num" w:pos="502"/>
        </w:tabs>
        <w:ind w:left="-255" w:firstLine="39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pStyle w:val="a1"/>
      <w:isLgl/>
      <w:lvlText w:val="%1.%2.%3"/>
      <w:lvlJc w:val="left"/>
      <w:pPr>
        <w:tabs>
          <w:tab w:val="num" w:pos="360"/>
        </w:tabs>
        <w:ind w:left="-397" w:firstLine="397"/>
      </w:pPr>
      <w:rPr>
        <w:rFonts w:ascii="Arial" w:hAnsi="Arial" w:hint="default"/>
        <w:b/>
        <w:i w:val="0"/>
        <w:caps w:val="0"/>
        <w:sz w:val="14"/>
      </w:rPr>
    </w:lvl>
    <w:lvl w:ilvl="3">
      <w:start w:val="1"/>
      <w:numFmt w:val="decimal"/>
      <w:isLgl/>
      <w:lvlText w:val="%1.%2.%3.%4"/>
      <w:lvlJc w:val="left"/>
      <w:pPr>
        <w:tabs>
          <w:tab w:val="num" w:pos="1361"/>
        </w:tabs>
        <w:ind w:left="1361" w:hanging="1021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</w:abstractNum>
  <w:abstractNum w:abstractNumId="4" w15:restartNumberingAfterBreak="0">
    <w:nsid w:val="6A3663B4"/>
    <w:multiLevelType w:val="hybridMultilevel"/>
    <w:tmpl w:val="96A6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96973"/>
    <w:multiLevelType w:val="hybridMultilevel"/>
    <w:tmpl w:val="898A15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33DA8"/>
    <w:multiLevelType w:val="multilevel"/>
    <w:tmpl w:val="3412E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2850661">
    <w:abstractNumId w:val="2"/>
  </w:num>
  <w:num w:numId="2" w16cid:durableId="1436949509">
    <w:abstractNumId w:val="3"/>
  </w:num>
  <w:num w:numId="3" w16cid:durableId="1880704052">
    <w:abstractNumId w:val="6"/>
  </w:num>
  <w:num w:numId="4" w16cid:durableId="2063360949">
    <w:abstractNumId w:val="1"/>
  </w:num>
  <w:num w:numId="5" w16cid:durableId="1377586762">
    <w:abstractNumId w:val="5"/>
  </w:num>
  <w:num w:numId="6" w16cid:durableId="9223715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1848878">
    <w:abstractNumId w:val="0"/>
  </w:num>
  <w:num w:numId="8" w16cid:durableId="3298716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30"/>
    <w:rsid w:val="00253247"/>
    <w:rsid w:val="00AF3CDE"/>
    <w:rsid w:val="00B1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F185"/>
  <w15:chartTrackingRefBased/>
  <w15:docId w15:val="{C36F5A89-D872-A848-93A5-AC9A47D8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B17B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2"/>
    <w:next w:val="a2"/>
    <w:link w:val="60"/>
    <w:qFormat/>
    <w:rsid w:val="00B17B30"/>
    <w:pPr>
      <w:keepNext/>
      <w:outlineLvl w:val="5"/>
    </w:pPr>
    <w:rPr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basedOn w:val="a2"/>
    <w:next w:val="a7"/>
    <w:qFormat/>
    <w:rsid w:val="00B17B30"/>
    <w:pPr>
      <w:jc w:val="center"/>
    </w:pPr>
    <w:rPr>
      <w:b/>
      <w:bCs/>
      <w:sz w:val="28"/>
    </w:rPr>
  </w:style>
  <w:style w:type="paragraph" w:styleId="a7">
    <w:name w:val="Title"/>
    <w:basedOn w:val="a2"/>
    <w:next w:val="a2"/>
    <w:link w:val="a8"/>
    <w:uiPriority w:val="10"/>
    <w:qFormat/>
    <w:rsid w:val="00B17B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3"/>
    <w:link w:val="a7"/>
    <w:uiPriority w:val="10"/>
    <w:rsid w:val="00B17B3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60">
    <w:name w:val="Заголовок 6 Знак"/>
    <w:basedOn w:val="a3"/>
    <w:link w:val="6"/>
    <w:rsid w:val="00B17B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2"/>
    <w:link w:val="20"/>
    <w:rsid w:val="00B17B30"/>
    <w:pPr>
      <w:spacing w:line="360" w:lineRule="auto"/>
      <w:ind w:firstLine="567"/>
      <w:jc w:val="both"/>
    </w:pPr>
    <w:rPr>
      <w:sz w:val="24"/>
    </w:rPr>
  </w:style>
  <w:style w:type="character" w:customStyle="1" w:styleId="20">
    <w:name w:val="Основной текст с отступом 2 Знак"/>
    <w:basedOn w:val="a3"/>
    <w:link w:val="2"/>
    <w:rsid w:val="00B17B30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2"/>
    <w:link w:val="22"/>
    <w:rsid w:val="00B17B30"/>
    <w:pPr>
      <w:framePr w:hSpace="180" w:wrap="around" w:vAnchor="page" w:hAnchor="margin" w:y="1985"/>
    </w:pPr>
    <w:rPr>
      <w:sz w:val="24"/>
    </w:rPr>
  </w:style>
  <w:style w:type="character" w:customStyle="1" w:styleId="22">
    <w:name w:val="Основной текст 2 Знак"/>
    <w:basedOn w:val="a3"/>
    <w:link w:val="21"/>
    <w:rsid w:val="00B17B30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ody Text Indent"/>
    <w:basedOn w:val="a2"/>
    <w:link w:val="aa"/>
    <w:rsid w:val="00B17B30"/>
    <w:pPr>
      <w:ind w:firstLine="720"/>
    </w:pPr>
    <w:rPr>
      <w:sz w:val="28"/>
    </w:rPr>
  </w:style>
  <w:style w:type="character" w:customStyle="1" w:styleId="aa">
    <w:name w:val="Основной текст с отступом Знак"/>
    <w:basedOn w:val="a3"/>
    <w:link w:val="a9"/>
    <w:rsid w:val="00B17B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Подраздел ПС (текст)"/>
    <w:basedOn w:val="a2"/>
    <w:rsid w:val="00B17B30"/>
    <w:pPr>
      <w:numPr>
        <w:ilvl w:val="1"/>
        <w:numId w:val="2"/>
      </w:numPr>
      <w:tabs>
        <w:tab w:val="clear" w:pos="502"/>
        <w:tab w:val="num" w:pos="360"/>
        <w:tab w:val="left" w:pos="851"/>
      </w:tabs>
      <w:spacing w:before="60" w:after="60"/>
      <w:ind w:left="-397"/>
      <w:jc w:val="both"/>
      <w:outlineLvl w:val="1"/>
    </w:pPr>
    <w:rPr>
      <w:rFonts w:ascii="Arial" w:hAnsi="Arial"/>
      <w:sz w:val="14"/>
      <w:szCs w:val="24"/>
      <w:lang w:eastAsia="en-US"/>
    </w:rPr>
  </w:style>
  <w:style w:type="paragraph" w:customStyle="1" w:styleId="a1">
    <w:name w:val="Пункт ПС (текст)"/>
    <w:basedOn w:val="a2"/>
    <w:rsid w:val="00B17B30"/>
    <w:pPr>
      <w:numPr>
        <w:ilvl w:val="2"/>
        <w:numId w:val="2"/>
      </w:numPr>
      <w:tabs>
        <w:tab w:val="left" w:pos="851"/>
      </w:tabs>
      <w:spacing w:before="60" w:after="60"/>
      <w:jc w:val="both"/>
      <w:outlineLvl w:val="2"/>
    </w:pPr>
    <w:rPr>
      <w:rFonts w:ascii="Arial" w:hAnsi="Arial"/>
      <w:sz w:val="14"/>
      <w:szCs w:val="24"/>
      <w:lang w:eastAsia="en-US"/>
    </w:rPr>
  </w:style>
  <w:style w:type="paragraph" w:customStyle="1" w:styleId="a">
    <w:name w:val="Раздел ПС (заголовок)"/>
    <w:basedOn w:val="a2"/>
    <w:rsid w:val="00B17B30"/>
    <w:pPr>
      <w:numPr>
        <w:numId w:val="2"/>
      </w:numPr>
      <w:tabs>
        <w:tab w:val="left" w:pos="851"/>
      </w:tabs>
      <w:spacing w:before="120" w:after="120"/>
      <w:ind w:right="142"/>
      <w:outlineLvl w:val="0"/>
    </w:pPr>
    <w:rPr>
      <w:rFonts w:ascii="Arial" w:hAnsi="Arial"/>
      <w:b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 александра</dc:creator>
  <cp:keywords/>
  <dc:description/>
  <cp:lastModifiedBy>чистякова александра</cp:lastModifiedBy>
  <cp:revision>1</cp:revision>
  <dcterms:created xsi:type="dcterms:W3CDTF">2023-02-08T06:04:00Z</dcterms:created>
  <dcterms:modified xsi:type="dcterms:W3CDTF">2023-02-08T06:19:00Z</dcterms:modified>
</cp:coreProperties>
</file>